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1C5" w:rsidRPr="00D13C24" w:rsidRDefault="000471C5" w:rsidP="000471C5">
      <w:pPr>
        <w:spacing w:after="0" w:line="240" w:lineRule="auto"/>
        <w:rPr>
          <w:rFonts w:ascii="Times New Roman" w:hAnsi="Times New Roman"/>
          <w:b/>
          <w:sz w:val="20"/>
          <w:szCs w:val="20"/>
        </w:rPr>
      </w:pPr>
      <w:r w:rsidRPr="00D13C24">
        <w:rPr>
          <w:rFonts w:ascii="Times New Roman" w:hAnsi="Times New Roman"/>
          <w:b/>
          <w:sz w:val="20"/>
          <w:szCs w:val="20"/>
        </w:rPr>
        <w:t>87014206586</w:t>
      </w:r>
    </w:p>
    <w:p w:rsidR="000471C5" w:rsidRPr="00D13C24" w:rsidRDefault="000471C5" w:rsidP="000471C5">
      <w:pPr>
        <w:spacing w:after="0" w:line="240" w:lineRule="auto"/>
        <w:rPr>
          <w:rFonts w:ascii="Times New Roman" w:hAnsi="Times New Roman"/>
          <w:b/>
          <w:sz w:val="20"/>
          <w:szCs w:val="20"/>
        </w:rPr>
      </w:pPr>
      <w:r w:rsidRPr="00D13C24">
        <w:rPr>
          <w:rFonts w:ascii="Times New Roman" w:eastAsia="Times New Roman" w:hAnsi="Times New Roman"/>
          <w:b/>
          <w:bCs/>
          <w:sz w:val="20"/>
          <w:szCs w:val="20"/>
          <w:lang w:val="kk-KZ" w:eastAsia="ru-RU"/>
        </w:rPr>
        <w:t>730711401775</w:t>
      </w:r>
    </w:p>
    <w:p w:rsidR="000471C5" w:rsidRPr="00D13C24" w:rsidRDefault="000471C5" w:rsidP="000471C5">
      <w:pPr>
        <w:spacing w:after="0" w:line="240" w:lineRule="auto"/>
        <w:rPr>
          <w:rFonts w:ascii="Times New Roman" w:hAnsi="Times New Roman"/>
          <w:b/>
          <w:sz w:val="20"/>
          <w:szCs w:val="20"/>
        </w:rPr>
      </w:pPr>
      <w:r w:rsidRPr="00D13C24">
        <w:rPr>
          <w:rFonts w:ascii="Times New Roman" w:hAnsi="Times New Roman"/>
          <w:b/>
          <w:noProof/>
          <w:sz w:val="20"/>
          <w:szCs w:val="20"/>
          <w:lang w:eastAsia="ru-RU"/>
        </w:rPr>
        <w:drawing>
          <wp:inline distT="0" distB="0" distL="0" distR="0" wp14:anchorId="7D5EC128" wp14:editId="372508B4">
            <wp:extent cx="2392680" cy="2150745"/>
            <wp:effectExtent l="0" t="0" r="7620" b="1905"/>
            <wp:docPr id="4" name="Рисунок 4" descr="C:\Users\user\Downloads\HT0A0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HT0A04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8390" cy="2155878"/>
                    </a:xfrm>
                    <a:prstGeom prst="rect">
                      <a:avLst/>
                    </a:prstGeom>
                    <a:noFill/>
                    <a:ln>
                      <a:noFill/>
                    </a:ln>
                  </pic:spPr>
                </pic:pic>
              </a:graphicData>
            </a:graphic>
          </wp:inline>
        </w:drawing>
      </w:r>
    </w:p>
    <w:p w:rsidR="000471C5" w:rsidRPr="00D13C24" w:rsidRDefault="000471C5" w:rsidP="000471C5">
      <w:pPr>
        <w:pStyle w:val="a6"/>
        <w:rPr>
          <w:rFonts w:ascii="Times New Roman" w:hAnsi="Times New Roman" w:cs="Times New Roman"/>
          <w:b/>
          <w:sz w:val="20"/>
          <w:szCs w:val="20"/>
          <w:lang w:val="kk-KZ"/>
        </w:rPr>
      </w:pPr>
      <w:r w:rsidRPr="00D13C24">
        <w:rPr>
          <w:rFonts w:ascii="Times New Roman" w:hAnsi="Times New Roman" w:cs="Times New Roman"/>
          <w:b/>
          <w:sz w:val="20"/>
          <w:szCs w:val="20"/>
        </w:rPr>
        <w:t xml:space="preserve">БАЙГОНОВА </w:t>
      </w:r>
      <w:proofErr w:type="spellStart"/>
      <w:r w:rsidRPr="00D13C24">
        <w:rPr>
          <w:rFonts w:ascii="Times New Roman" w:hAnsi="Times New Roman" w:cs="Times New Roman"/>
          <w:b/>
          <w:sz w:val="20"/>
          <w:szCs w:val="20"/>
        </w:rPr>
        <w:t>Кымбат</w:t>
      </w:r>
      <w:proofErr w:type="spellEnd"/>
      <w:r w:rsidRPr="00D13C24">
        <w:rPr>
          <w:rFonts w:ascii="Times New Roman" w:hAnsi="Times New Roman" w:cs="Times New Roman"/>
          <w:b/>
          <w:sz w:val="20"/>
          <w:szCs w:val="20"/>
        </w:rPr>
        <w:t xml:space="preserve"> </w:t>
      </w:r>
      <w:proofErr w:type="spellStart"/>
      <w:r w:rsidRPr="00D13C24">
        <w:rPr>
          <w:rFonts w:ascii="Times New Roman" w:hAnsi="Times New Roman" w:cs="Times New Roman"/>
          <w:b/>
          <w:sz w:val="20"/>
          <w:szCs w:val="20"/>
        </w:rPr>
        <w:t>Ерсайыновна</w:t>
      </w:r>
      <w:proofErr w:type="spellEnd"/>
      <w:r w:rsidRPr="00D13C24">
        <w:rPr>
          <w:rFonts w:ascii="Times New Roman" w:hAnsi="Times New Roman" w:cs="Times New Roman"/>
          <w:b/>
          <w:sz w:val="20"/>
          <w:szCs w:val="20"/>
          <w:lang w:val="kk-KZ"/>
        </w:rPr>
        <w:t>,</w:t>
      </w:r>
    </w:p>
    <w:p w:rsidR="000471C5" w:rsidRPr="00D13C24" w:rsidRDefault="000471C5" w:rsidP="000471C5">
      <w:pPr>
        <w:spacing w:after="0" w:line="240" w:lineRule="auto"/>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Ө.А.Жолдасбеков атындағы №9 IT лицейінің бастауыш сынып мұғалімі.</w:t>
      </w:r>
    </w:p>
    <w:p w:rsidR="000471C5" w:rsidRPr="00D13C24" w:rsidRDefault="000471C5" w:rsidP="000471C5">
      <w:pPr>
        <w:spacing w:after="0" w:line="240" w:lineRule="auto"/>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Шымкент қаласы</w:t>
      </w:r>
    </w:p>
    <w:p w:rsidR="000471C5" w:rsidRPr="00D13C24" w:rsidRDefault="000471C5" w:rsidP="000471C5">
      <w:pPr>
        <w:pStyle w:val="a3"/>
        <w:spacing w:before="0" w:beforeAutospacing="0" w:after="0" w:afterAutospacing="0"/>
        <w:ind w:firstLine="360"/>
        <w:rPr>
          <w:sz w:val="20"/>
          <w:szCs w:val="20"/>
          <w:lang w:val="kk-KZ"/>
        </w:rPr>
      </w:pPr>
    </w:p>
    <w:p w:rsidR="000471C5" w:rsidRDefault="005B194B" w:rsidP="000471C5">
      <w:pPr>
        <w:pStyle w:val="a3"/>
        <w:spacing w:before="0" w:beforeAutospacing="0" w:after="0" w:afterAutospacing="0"/>
        <w:ind w:firstLine="360"/>
        <w:rPr>
          <w:sz w:val="20"/>
          <w:szCs w:val="20"/>
          <w:lang w:val="kk-KZ"/>
        </w:rPr>
      </w:pPr>
      <w:r w:rsidRPr="005B194B">
        <w:rPr>
          <w:b/>
          <w:sz w:val="20"/>
          <w:szCs w:val="20"/>
        </w:rPr>
        <w:t>Любовь к книге: как воспитать читателя</w:t>
      </w:r>
      <w:bookmarkStart w:id="0" w:name="_GoBack"/>
      <w:bookmarkEnd w:id="0"/>
    </w:p>
    <w:p w:rsidR="000471C5" w:rsidRPr="000471C5" w:rsidRDefault="000471C5" w:rsidP="000471C5">
      <w:pPr>
        <w:pStyle w:val="a3"/>
        <w:spacing w:before="0" w:beforeAutospacing="0" w:after="0" w:afterAutospacing="0"/>
        <w:ind w:firstLine="360"/>
        <w:rPr>
          <w:sz w:val="20"/>
          <w:szCs w:val="20"/>
          <w:lang w:val="kk-KZ"/>
        </w:rPr>
      </w:pPr>
    </w:p>
    <w:p w:rsidR="000471C5" w:rsidRPr="00D13C24" w:rsidRDefault="000471C5" w:rsidP="000471C5">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0"/>
        <w:rPr>
          <w:rFonts w:ascii="Times New Roman" w:eastAsia="Times New Roman" w:hAnsi="Times New Roman"/>
          <w:b/>
          <w:bCs/>
          <w:kern w:val="36"/>
          <w:sz w:val="20"/>
          <w:szCs w:val="20"/>
          <w:lang w:eastAsia="ru-RU"/>
        </w:rPr>
      </w:pPr>
      <w:r w:rsidRPr="00D13C24">
        <w:rPr>
          <w:rFonts w:ascii="Times New Roman" w:eastAsia="Times New Roman" w:hAnsi="Times New Roman"/>
          <w:b/>
          <w:bCs/>
          <w:kern w:val="36"/>
          <w:sz w:val="20"/>
          <w:szCs w:val="20"/>
          <w:lang w:eastAsia="ru-RU"/>
        </w:rPr>
        <w:t>Любовь к книге: как воспитать читателя</w:t>
      </w:r>
    </w:p>
    <w:p w:rsidR="000471C5" w:rsidRPr="00D13C24" w:rsidRDefault="000471C5" w:rsidP="000471C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sz w:val="20"/>
          <w:szCs w:val="20"/>
          <w:lang w:eastAsia="ru-RU"/>
        </w:rPr>
      </w:pPr>
      <w:r w:rsidRPr="00D13C24">
        <w:rPr>
          <w:rFonts w:ascii="Times New Roman" w:eastAsia="Times New Roman" w:hAnsi="Times New Roman"/>
          <w:sz w:val="20"/>
          <w:szCs w:val="20"/>
          <w:lang w:eastAsia="ru-RU"/>
        </w:rPr>
        <w:t>В современном мире, где гаджеты стали неотъемлемой частью жизни, любовь к книге — это не просто увлечение, а важное качество, формирующее личность. Учителям отводится ключевая роль в пробуждении у детей интереса к чтению, и важно сделать этот процесс не обязанностью, а удовольствием.</w:t>
      </w:r>
    </w:p>
    <w:p w:rsidR="000471C5" w:rsidRPr="00D13C24" w:rsidRDefault="000471C5" w:rsidP="000471C5">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1"/>
        <w:rPr>
          <w:rFonts w:ascii="Times New Roman" w:eastAsia="Times New Roman" w:hAnsi="Times New Roman"/>
          <w:b/>
          <w:bCs/>
          <w:sz w:val="20"/>
          <w:szCs w:val="20"/>
          <w:lang w:eastAsia="ru-RU"/>
        </w:rPr>
      </w:pPr>
      <w:r w:rsidRPr="00D13C24">
        <w:rPr>
          <w:rFonts w:ascii="Times New Roman" w:eastAsia="Times New Roman" w:hAnsi="Times New Roman"/>
          <w:b/>
          <w:bCs/>
          <w:sz w:val="20"/>
          <w:szCs w:val="20"/>
          <w:lang w:eastAsia="ru-RU"/>
        </w:rPr>
        <w:t>Почему важно прививать любовь к чтению?</w:t>
      </w:r>
    </w:p>
    <w:p w:rsidR="000471C5" w:rsidRPr="00D13C24" w:rsidRDefault="000471C5" w:rsidP="000471C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sz w:val="20"/>
          <w:szCs w:val="20"/>
          <w:lang w:eastAsia="ru-RU"/>
        </w:rPr>
      </w:pPr>
      <w:r w:rsidRPr="00D13C24">
        <w:rPr>
          <w:rFonts w:ascii="Times New Roman" w:eastAsia="Times New Roman" w:hAnsi="Times New Roman"/>
          <w:sz w:val="20"/>
          <w:szCs w:val="20"/>
          <w:lang w:eastAsia="ru-RU"/>
        </w:rPr>
        <w:t xml:space="preserve">Книга — это не только источник знаний, но и способ развития воображения, </w:t>
      </w:r>
      <w:proofErr w:type="spellStart"/>
      <w:r w:rsidRPr="00D13C24">
        <w:rPr>
          <w:rFonts w:ascii="Times New Roman" w:eastAsia="Times New Roman" w:hAnsi="Times New Roman"/>
          <w:sz w:val="20"/>
          <w:szCs w:val="20"/>
          <w:lang w:eastAsia="ru-RU"/>
        </w:rPr>
        <w:t>эмпатии</w:t>
      </w:r>
      <w:proofErr w:type="spellEnd"/>
      <w:r w:rsidRPr="00D13C24">
        <w:rPr>
          <w:rFonts w:ascii="Times New Roman" w:eastAsia="Times New Roman" w:hAnsi="Times New Roman"/>
          <w:sz w:val="20"/>
          <w:szCs w:val="20"/>
          <w:lang w:eastAsia="ru-RU"/>
        </w:rPr>
        <w:t xml:space="preserve"> и критического мышления. Регулярное чтение:</w:t>
      </w:r>
    </w:p>
    <w:p w:rsidR="000471C5" w:rsidRPr="00D13C24" w:rsidRDefault="000471C5" w:rsidP="000471C5">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sz w:val="20"/>
          <w:szCs w:val="20"/>
          <w:lang w:eastAsia="ru-RU"/>
        </w:rPr>
      </w:pPr>
      <w:r w:rsidRPr="00D13C24">
        <w:rPr>
          <w:rFonts w:ascii="Times New Roman" w:eastAsia="Times New Roman" w:hAnsi="Times New Roman"/>
          <w:b/>
          <w:bCs/>
          <w:sz w:val="20"/>
          <w:szCs w:val="20"/>
          <w:bdr w:val="single" w:sz="2" w:space="0" w:color="E3E3E3"/>
          <w:lang w:eastAsia="ru-RU"/>
        </w:rPr>
        <w:t>Расширяет кругозор</w:t>
      </w:r>
      <w:r w:rsidRPr="00D13C24">
        <w:rPr>
          <w:rFonts w:ascii="Times New Roman" w:eastAsia="Times New Roman" w:hAnsi="Times New Roman"/>
          <w:sz w:val="20"/>
          <w:szCs w:val="20"/>
          <w:lang w:eastAsia="ru-RU"/>
        </w:rPr>
        <w:t>: знакомит с разными культурами, историческими эпохами и научными открытиями.</w:t>
      </w:r>
    </w:p>
    <w:p w:rsidR="000471C5" w:rsidRPr="00D13C24" w:rsidRDefault="000471C5" w:rsidP="000471C5">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sz w:val="20"/>
          <w:szCs w:val="20"/>
          <w:lang w:eastAsia="ru-RU"/>
        </w:rPr>
      </w:pPr>
      <w:r w:rsidRPr="00D13C24">
        <w:rPr>
          <w:rFonts w:ascii="Times New Roman" w:eastAsia="Times New Roman" w:hAnsi="Times New Roman"/>
          <w:b/>
          <w:bCs/>
          <w:sz w:val="20"/>
          <w:szCs w:val="20"/>
          <w:bdr w:val="single" w:sz="2" w:space="0" w:color="E3E3E3"/>
          <w:lang w:eastAsia="ru-RU"/>
        </w:rPr>
        <w:t>Развивает язык и мышление</w:t>
      </w:r>
      <w:r w:rsidRPr="00D13C24">
        <w:rPr>
          <w:rFonts w:ascii="Times New Roman" w:eastAsia="Times New Roman" w:hAnsi="Times New Roman"/>
          <w:sz w:val="20"/>
          <w:szCs w:val="20"/>
          <w:lang w:eastAsia="ru-RU"/>
        </w:rPr>
        <w:t>: улучшает словарный запас, грамматику и способность выражать мысли.</w:t>
      </w:r>
    </w:p>
    <w:p w:rsidR="000471C5" w:rsidRPr="00D13C24" w:rsidRDefault="000471C5" w:rsidP="000471C5">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sz w:val="20"/>
          <w:szCs w:val="20"/>
          <w:lang w:eastAsia="ru-RU"/>
        </w:rPr>
      </w:pPr>
      <w:r w:rsidRPr="00D13C24">
        <w:rPr>
          <w:rFonts w:ascii="Times New Roman" w:eastAsia="Times New Roman" w:hAnsi="Times New Roman"/>
          <w:b/>
          <w:bCs/>
          <w:sz w:val="20"/>
          <w:szCs w:val="20"/>
          <w:bdr w:val="single" w:sz="2" w:space="0" w:color="E3E3E3"/>
          <w:lang w:eastAsia="ru-RU"/>
        </w:rPr>
        <w:t>Формирует эмоциональный интеллект</w:t>
      </w:r>
      <w:r w:rsidRPr="00D13C24">
        <w:rPr>
          <w:rFonts w:ascii="Times New Roman" w:eastAsia="Times New Roman" w:hAnsi="Times New Roman"/>
          <w:sz w:val="20"/>
          <w:szCs w:val="20"/>
          <w:lang w:eastAsia="ru-RU"/>
        </w:rPr>
        <w:t>: помогает детям лучше понимать себя и окружающих.</w:t>
      </w:r>
    </w:p>
    <w:p w:rsidR="000471C5" w:rsidRPr="00D13C24" w:rsidRDefault="000471C5" w:rsidP="000471C5">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1"/>
        <w:rPr>
          <w:rFonts w:ascii="Times New Roman" w:eastAsia="Times New Roman" w:hAnsi="Times New Roman"/>
          <w:b/>
          <w:bCs/>
          <w:sz w:val="20"/>
          <w:szCs w:val="20"/>
          <w:lang w:eastAsia="ru-RU"/>
        </w:rPr>
      </w:pPr>
      <w:r w:rsidRPr="00D13C24">
        <w:rPr>
          <w:rFonts w:ascii="Times New Roman" w:eastAsia="Times New Roman" w:hAnsi="Times New Roman"/>
          <w:b/>
          <w:bCs/>
          <w:sz w:val="20"/>
          <w:szCs w:val="20"/>
          <w:lang w:eastAsia="ru-RU"/>
        </w:rPr>
        <w:t>Как сделать книгу другом ребенка?</w:t>
      </w:r>
    </w:p>
    <w:p w:rsidR="000471C5" w:rsidRPr="00D13C24" w:rsidRDefault="000471C5" w:rsidP="000471C5">
      <w:pPr>
        <w:pStyle w:val="a5"/>
        <w:numPr>
          <w:ilvl w:val="3"/>
          <w:numId w:val="1"/>
        </w:num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2"/>
        <w:rPr>
          <w:rFonts w:ascii="Times New Roman" w:eastAsia="Times New Roman" w:hAnsi="Times New Roman"/>
          <w:b/>
          <w:bCs/>
          <w:sz w:val="20"/>
          <w:szCs w:val="20"/>
          <w:lang w:eastAsia="ru-RU"/>
        </w:rPr>
      </w:pPr>
      <w:r w:rsidRPr="00D13C24">
        <w:rPr>
          <w:rFonts w:ascii="Times New Roman" w:eastAsia="Times New Roman" w:hAnsi="Times New Roman"/>
          <w:b/>
          <w:bCs/>
          <w:sz w:val="20"/>
          <w:szCs w:val="20"/>
          <w:bdr w:val="single" w:sz="2" w:space="0" w:color="E3E3E3"/>
          <w:lang w:eastAsia="ru-RU"/>
        </w:rPr>
        <w:t>Чтение как удовольствие</w:t>
      </w:r>
    </w:p>
    <w:p w:rsidR="000471C5" w:rsidRPr="00D13C24" w:rsidRDefault="000471C5" w:rsidP="000471C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sz w:val="20"/>
          <w:szCs w:val="20"/>
          <w:lang w:eastAsia="ru-RU"/>
        </w:rPr>
      </w:pPr>
      <w:r w:rsidRPr="00D13C24">
        <w:rPr>
          <w:rFonts w:ascii="Times New Roman" w:eastAsia="Times New Roman" w:hAnsi="Times New Roman"/>
          <w:sz w:val="20"/>
          <w:szCs w:val="20"/>
          <w:lang w:eastAsia="ru-RU"/>
        </w:rPr>
        <w:t>Важно создать у детей ассоциацию с тем, что книга — это радость, а не скучная обязанность. Пусть чтение будет не наказанием, а увлекательным путешествием.</w:t>
      </w:r>
    </w:p>
    <w:p w:rsidR="000471C5" w:rsidRPr="00D13C24" w:rsidRDefault="000471C5" w:rsidP="000471C5">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2"/>
        <w:rPr>
          <w:rFonts w:ascii="Times New Roman" w:eastAsia="Times New Roman" w:hAnsi="Times New Roman"/>
          <w:b/>
          <w:bCs/>
          <w:sz w:val="20"/>
          <w:szCs w:val="20"/>
          <w:lang w:eastAsia="ru-RU"/>
        </w:rPr>
      </w:pPr>
      <w:r w:rsidRPr="00D13C24">
        <w:rPr>
          <w:rFonts w:ascii="Times New Roman" w:eastAsia="Times New Roman" w:hAnsi="Times New Roman"/>
          <w:b/>
          <w:bCs/>
          <w:sz w:val="20"/>
          <w:szCs w:val="20"/>
          <w:lang w:eastAsia="ru-RU"/>
        </w:rPr>
        <w:t>2.</w:t>
      </w:r>
      <w:r w:rsidRPr="00D13C24">
        <w:rPr>
          <w:rFonts w:ascii="Times New Roman" w:eastAsia="Times New Roman" w:hAnsi="Times New Roman"/>
          <w:b/>
          <w:bCs/>
          <w:sz w:val="20"/>
          <w:szCs w:val="20"/>
          <w:lang w:val="kk-KZ" w:eastAsia="ru-RU"/>
        </w:rPr>
        <w:t xml:space="preserve"> </w:t>
      </w:r>
      <w:r w:rsidRPr="00D13C24">
        <w:rPr>
          <w:rFonts w:ascii="Times New Roman" w:eastAsia="Times New Roman" w:hAnsi="Times New Roman"/>
          <w:b/>
          <w:bCs/>
          <w:sz w:val="20"/>
          <w:szCs w:val="20"/>
          <w:bdr w:val="single" w:sz="2" w:space="0" w:color="E3E3E3"/>
          <w:lang w:eastAsia="ru-RU"/>
        </w:rPr>
        <w:t>Личный пример</w:t>
      </w:r>
    </w:p>
    <w:p w:rsidR="000471C5" w:rsidRPr="00D13C24" w:rsidRDefault="000471C5" w:rsidP="000471C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sz w:val="20"/>
          <w:szCs w:val="20"/>
          <w:lang w:eastAsia="ru-RU"/>
        </w:rPr>
      </w:pPr>
      <w:r w:rsidRPr="00D13C24">
        <w:rPr>
          <w:rFonts w:ascii="Times New Roman" w:eastAsia="Times New Roman" w:hAnsi="Times New Roman"/>
          <w:sz w:val="20"/>
          <w:szCs w:val="20"/>
          <w:lang w:eastAsia="ru-RU"/>
        </w:rPr>
        <w:t>Дети подражают взрослым. Если учитель и родители читают, обсуждают книги и делятся впечатлениями, ребенок воспринимает это как естественную часть жизни.</w:t>
      </w:r>
    </w:p>
    <w:p w:rsidR="000471C5" w:rsidRPr="00D13C24" w:rsidRDefault="000471C5" w:rsidP="000471C5">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2"/>
        <w:rPr>
          <w:rFonts w:ascii="Times New Roman" w:eastAsia="Times New Roman" w:hAnsi="Times New Roman"/>
          <w:b/>
          <w:bCs/>
          <w:sz w:val="20"/>
          <w:szCs w:val="20"/>
          <w:lang w:eastAsia="ru-RU"/>
        </w:rPr>
      </w:pPr>
      <w:r w:rsidRPr="00D13C24">
        <w:rPr>
          <w:rFonts w:ascii="Times New Roman" w:eastAsia="Times New Roman" w:hAnsi="Times New Roman"/>
          <w:b/>
          <w:bCs/>
          <w:sz w:val="20"/>
          <w:szCs w:val="20"/>
          <w:lang w:eastAsia="ru-RU"/>
        </w:rPr>
        <w:t>3.</w:t>
      </w:r>
      <w:r w:rsidRPr="00D13C24">
        <w:rPr>
          <w:rFonts w:ascii="Times New Roman" w:eastAsia="Times New Roman" w:hAnsi="Times New Roman"/>
          <w:b/>
          <w:bCs/>
          <w:sz w:val="20"/>
          <w:szCs w:val="20"/>
          <w:lang w:val="kk-KZ" w:eastAsia="ru-RU"/>
        </w:rPr>
        <w:t xml:space="preserve"> </w:t>
      </w:r>
      <w:r w:rsidRPr="00D13C24">
        <w:rPr>
          <w:rFonts w:ascii="Times New Roman" w:eastAsia="Times New Roman" w:hAnsi="Times New Roman"/>
          <w:b/>
          <w:bCs/>
          <w:sz w:val="20"/>
          <w:szCs w:val="20"/>
          <w:bdr w:val="single" w:sz="2" w:space="0" w:color="E3E3E3"/>
          <w:lang w:eastAsia="ru-RU"/>
        </w:rPr>
        <w:t>Создание атмосферы</w:t>
      </w:r>
    </w:p>
    <w:p w:rsidR="000471C5" w:rsidRPr="00D13C24" w:rsidRDefault="000471C5" w:rsidP="000471C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sz w:val="20"/>
          <w:szCs w:val="20"/>
          <w:lang w:eastAsia="ru-RU"/>
        </w:rPr>
      </w:pPr>
      <w:r w:rsidRPr="00D13C24">
        <w:rPr>
          <w:rFonts w:ascii="Times New Roman" w:eastAsia="Times New Roman" w:hAnsi="Times New Roman"/>
          <w:sz w:val="20"/>
          <w:szCs w:val="20"/>
          <w:lang w:eastAsia="ru-RU"/>
        </w:rPr>
        <w:t>Уютное место для чтения, красочные книги, совместные обсуждения — всё это делает процесс увлекательнее. Можно устроить «книжные уголки» в классе, где дети смогут обмениваться книгами и делиться отзывами.</w:t>
      </w:r>
    </w:p>
    <w:p w:rsidR="000471C5" w:rsidRPr="00D13C24" w:rsidRDefault="000471C5" w:rsidP="000471C5">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2"/>
        <w:rPr>
          <w:rFonts w:ascii="Times New Roman" w:eastAsia="Times New Roman" w:hAnsi="Times New Roman"/>
          <w:b/>
          <w:bCs/>
          <w:sz w:val="20"/>
          <w:szCs w:val="20"/>
          <w:lang w:eastAsia="ru-RU"/>
        </w:rPr>
      </w:pPr>
      <w:r w:rsidRPr="00D13C24">
        <w:rPr>
          <w:rFonts w:ascii="Times New Roman" w:eastAsia="Times New Roman" w:hAnsi="Times New Roman"/>
          <w:b/>
          <w:bCs/>
          <w:sz w:val="20"/>
          <w:szCs w:val="20"/>
          <w:lang w:eastAsia="ru-RU"/>
        </w:rPr>
        <w:t>4.</w:t>
      </w:r>
      <w:r w:rsidRPr="00D13C24">
        <w:rPr>
          <w:rFonts w:ascii="Times New Roman" w:eastAsia="Times New Roman" w:hAnsi="Times New Roman"/>
          <w:b/>
          <w:bCs/>
          <w:sz w:val="20"/>
          <w:szCs w:val="20"/>
          <w:lang w:val="kk-KZ" w:eastAsia="ru-RU"/>
        </w:rPr>
        <w:t xml:space="preserve"> </w:t>
      </w:r>
      <w:r w:rsidRPr="00D13C24">
        <w:rPr>
          <w:rFonts w:ascii="Times New Roman" w:eastAsia="Times New Roman" w:hAnsi="Times New Roman"/>
          <w:b/>
          <w:bCs/>
          <w:sz w:val="20"/>
          <w:szCs w:val="20"/>
          <w:bdr w:val="single" w:sz="2" w:space="0" w:color="E3E3E3"/>
          <w:lang w:eastAsia="ru-RU"/>
        </w:rPr>
        <w:t>Интерактивные методы</w:t>
      </w:r>
    </w:p>
    <w:p w:rsidR="000471C5" w:rsidRPr="00D13C24" w:rsidRDefault="000471C5" w:rsidP="000471C5">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sz w:val="20"/>
          <w:szCs w:val="20"/>
          <w:lang w:eastAsia="ru-RU"/>
        </w:rPr>
      </w:pPr>
      <w:r w:rsidRPr="00D13C24">
        <w:rPr>
          <w:rFonts w:ascii="Times New Roman" w:eastAsia="Times New Roman" w:hAnsi="Times New Roman"/>
          <w:b/>
          <w:bCs/>
          <w:sz w:val="20"/>
          <w:szCs w:val="20"/>
          <w:bdr w:val="single" w:sz="2" w:space="0" w:color="E3E3E3"/>
          <w:lang w:eastAsia="ru-RU"/>
        </w:rPr>
        <w:t>Ролевые игры</w:t>
      </w:r>
      <w:r w:rsidRPr="00D13C24">
        <w:rPr>
          <w:rFonts w:ascii="Times New Roman" w:eastAsia="Times New Roman" w:hAnsi="Times New Roman"/>
          <w:sz w:val="20"/>
          <w:szCs w:val="20"/>
          <w:lang w:eastAsia="ru-RU"/>
        </w:rPr>
        <w:t>: инсценировки по мотивам книг.</w:t>
      </w:r>
    </w:p>
    <w:p w:rsidR="000471C5" w:rsidRPr="00D13C24" w:rsidRDefault="000471C5" w:rsidP="000471C5">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sz w:val="20"/>
          <w:szCs w:val="20"/>
          <w:lang w:eastAsia="ru-RU"/>
        </w:rPr>
      </w:pPr>
      <w:r w:rsidRPr="00D13C24">
        <w:rPr>
          <w:rFonts w:ascii="Times New Roman" w:eastAsia="Times New Roman" w:hAnsi="Times New Roman"/>
          <w:b/>
          <w:bCs/>
          <w:sz w:val="20"/>
          <w:szCs w:val="20"/>
          <w:bdr w:val="single" w:sz="2" w:space="0" w:color="E3E3E3"/>
          <w:lang w:eastAsia="ru-RU"/>
        </w:rPr>
        <w:t>Обсуждения</w:t>
      </w:r>
      <w:r w:rsidRPr="00D13C24">
        <w:rPr>
          <w:rFonts w:ascii="Times New Roman" w:eastAsia="Times New Roman" w:hAnsi="Times New Roman"/>
          <w:sz w:val="20"/>
          <w:szCs w:val="20"/>
          <w:lang w:eastAsia="ru-RU"/>
        </w:rPr>
        <w:t>: после прочтения предлагать детям делиться мыслями и эмоциями.</w:t>
      </w:r>
    </w:p>
    <w:p w:rsidR="000471C5" w:rsidRPr="00D13C24" w:rsidRDefault="000471C5" w:rsidP="000471C5">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Times New Roman" w:eastAsia="Times New Roman" w:hAnsi="Times New Roman"/>
          <w:sz w:val="20"/>
          <w:szCs w:val="20"/>
          <w:lang w:eastAsia="ru-RU"/>
        </w:rPr>
      </w:pPr>
      <w:r w:rsidRPr="00D13C24">
        <w:rPr>
          <w:rFonts w:ascii="Times New Roman" w:eastAsia="Times New Roman" w:hAnsi="Times New Roman"/>
          <w:b/>
          <w:bCs/>
          <w:sz w:val="20"/>
          <w:szCs w:val="20"/>
          <w:bdr w:val="single" w:sz="2" w:space="0" w:color="E3E3E3"/>
          <w:lang w:eastAsia="ru-RU"/>
        </w:rPr>
        <w:t>Читательские марафоны</w:t>
      </w:r>
      <w:r w:rsidRPr="00D13C24">
        <w:rPr>
          <w:rFonts w:ascii="Times New Roman" w:eastAsia="Times New Roman" w:hAnsi="Times New Roman"/>
          <w:sz w:val="20"/>
          <w:szCs w:val="20"/>
          <w:lang w:eastAsia="ru-RU"/>
        </w:rPr>
        <w:t>: соревнования, кто больше книг прочитает за месяц.</w:t>
      </w:r>
    </w:p>
    <w:p w:rsidR="000471C5" w:rsidRPr="00D13C24" w:rsidRDefault="000471C5" w:rsidP="000471C5">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2"/>
        <w:rPr>
          <w:rFonts w:ascii="Times New Roman" w:eastAsia="Times New Roman" w:hAnsi="Times New Roman"/>
          <w:b/>
          <w:bCs/>
          <w:sz w:val="20"/>
          <w:szCs w:val="20"/>
          <w:lang w:eastAsia="ru-RU"/>
        </w:rPr>
      </w:pPr>
      <w:r w:rsidRPr="00D13C24">
        <w:rPr>
          <w:rFonts w:ascii="Times New Roman" w:eastAsia="Times New Roman" w:hAnsi="Times New Roman"/>
          <w:b/>
          <w:bCs/>
          <w:sz w:val="20"/>
          <w:szCs w:val="20"/>
          <w:lang w:eastAsia="ru-RU"/>
        </w:rPr>
        <w:t>5.</w:t>
      </w:r>
      <w:r w:rsidRPr="00D13C24">
        <w:rPr>
          <w:rFonts w:ascii="Times New Roman" w:eastAsia="Times New Roman" w:hAnsi="Times New Roman"/>
          <w:b/>
          <w:bCs/>
          <w:sz w:val="20"/>
          <w:szCs w:val="20"/>
          <w:lang w:val="kk-KZ" w:eastAsia="ru-RU"/>
        </w:rPr>
        <w:t xml:space="preserve"> </w:t>
      </w:r>
      <w:r w:rsidRPr="00D13C24">
        <w:rPr>
          <w:rFonts w:ascii="Times New Roman" w:eastAsia="Times New Roman" w:hAnsi="Times New Roman"/>
          <w:b/>
          <w:bCs/>
          <w:sz w:val="20"/>
          <w:szCs w:val="20"/>
          <w:bdr w:val="single" w:sz="2" w:space="0" w:color="E3E3E3"/>
          <w:lang w:eastAsia="ru-RU"/>
        </w:rPr>
        <w:t>Выбор литературы</w:t>
      </w:r>
    </w:p>
    <w:p w:rsidR="000471C5" w:rsidRPr="00D13C24" w:rsidRDefault="000471C5" w:rsidP="000471C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sz w:val="20"/>
          <w:szCs w:val="20"/>
          <w:lang w:eastAsia="ru-RU"/>
        </w:rPr>
      </w:pPr>
      <w:r w:rsidRPr="00D13C24">
        <w:rPr>
          <w:rFonts w:ascii="Times New Roman" w:eastAsia="Times New Roman" w:hAnsi="Times New Roman"/>
          <w:sz w:val="20"/>
          <w:szCs w:val="20"/>
          <w:lang w:eastAsia="ru-RU"/>
        </w:rPr>
        <w:t>Важно учитывать интересы детей. Пусть у них будет свобода выбирать, что читать. Можно предложить классические произведения, но важно не навязывать их, а заинтересовывать.</w:t>
      </w:r>
    </w:p>
    <w:p w:rsidR="000471C5" w:rsidRPr="00D13C24" w:rsidRDefault="000471C5" w:rsidP="000471C5">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2"/>
        <w:rPr>
          <w:rFonts w:ascii="Times New Roman" w:eastAsia="Times New Roman" w:hAnsi="Times New Roman"/>
          <w:b/>
          <w:bCs/>
          <w:sz w:val="20"/>
          <w:szCs w:val="20"/>
          <w:lang w:eastAsia="ru-RU"/>
        </w:rPr>
      </w:pPr>
      <w:r w:rsidRPr="00D13C24">
        <w:rPr>
          <w:rFonts w:ascii="Times New Roman" w:eastAsia="Times New Roman" w:hAnsi="Times New Roman"/>
          <w:b/>
          <w:bCs/>
          <w:sz w:val="20"/>
          <w:szCs w:val="20"/>
          <w:lang w:eastAsia="ru-RU"/>
        </w:rPr>
        <w:t>6.</w:t>
      </w:r>
      <w:r w:rsidRPr="00D13C24">
        <w:rPr>
          <w:rFonts w:ascii="Times New Roman" w:eastAsia="Times New Roman" w:hAnsi="Times New Roman"/>
          <w:b/>
          <w:bCs/>
          <w:sz w:val="20"/>
          <w:szCs w:val="20"/>
          <w:lang w:val="kk-KZ" w:eastAsia="ru-RU"/>
        </w:rPr>
        <w:t xml:space="preserve"> </w:t>
      </w:r>
      <w:r w:rsidRPr="00D13C24">
        <w:rPr>
          <w:rFonts w:ascii="Times New Roman" w:eastAsia="Times New Roman" w:hAnsi="Times New Roman"/>
          <w:b/>
          <w:bCs/>
          <w:sz w:val="20"/>
          <w:szCs w:val="20"/>
          <w:bdr w:val="single" w:sz="2" w:space="0" w:color="E3E3E3"/>
          <w:lang w:eastAsia="ru-RU"/>
        </w:rPr>
        <w:t>Современные технологии в помощь</w:t>
      </w:r>
    </w:p>
    <w:p w:rsidR="000471C5" w:rsidRPr="00D13C24" w:rsidRDefault="000471C5" w:rsidP="000471C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sz w:val="20"/>
          <w:szCs w:val="20"/>
          <w:lang w:eastAsia="ru-RU"/>
        </w:rPr>
      </w:pPr>
      <w:r w:rsidRPr="00D13C24">
        <w:rPr>
          <w:rFonts w:ascii="Times New Roman" w:eastAsia="Times New Roman" w:hAnsi="Times New Roman"/>
          <w:sz w:val="20"/>
          <w:szCs w:val="20"/>
          <w:lang w:eastAsia="ru-RU"/>
        </w:rPr>
        <w:t>Электронные книги, аудиокниги, книжные блоги, интерактивные приложения могут стать мостом между гаджетами и литературой. Главное — найти баланс.</w:t>
      </w:r>
    </w:p>
    <w:p w:rsidR="000471C5" w:rsidRPr="00D13C24" w:rsidRDefault="000471C5" w:rsidP="000471C5">
      <w:pPr>
        <w:pBdr>
          <w:top w:val="single" w:sz="2" w:space="0" w:color="E3E3E3"/>
          <w:left w:val="single" w:sz="2" w:space="0" w:color="E3E3E3"/>
          <w:bottom w:val="single" w:sz="2" w:space="0" w:color="E3E3E3"/>
          <w:right w:val="single" w:sz="2" w:space="0" w:color="E3E3E3"/>
        </w:pBdr>
        <w:shd w:val="clear" w:color="auto" w:fill="FFFFFF"/>
        <w:spacing w:after="0" w:line="240" w:lineRule="auto"/>
        <w:outlineLvl w:val="1"/>
        <w:rPr>
          <w:rFonts w:ascii="Times New Roman" w:eastAsia="Times New Roman" w:hAnsi="Times New Roman"/>
          <w:b/>
          <w:bCs/>
          <w:sz w:val="20"/>
          <w:szCs w:val="20"/>
          <w:lang w:eastAsia="ru-RU"/>
        </w:rPr>
      </w:pPr>
      <w:r w:rsidRPr="00D13C24">
        <w:rPr>
          <w:rFonts w:ascii="Times New Roman" w:eastAsia="Times New Roman" w:hAnsi="Times New Roman"/>
          <w:b/>
          <w:bCs/>
          <w:sz w:val="20"/>
          <w:szCs w:val="20"/>
          <w:lang w:eastAsia="ru-RU"/>
        </w:rPr>
        <w:t>Заключение</w:t>
      </w:r>
    </w:p>
    <w:p w:rsidR="000471C5" w:rsidRPr="00D13C24" w:rsidRDefault="000471C5" w:rsidP="000471C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sz w:val="20"/>
          <w:szCs w:val="20"/>
          <w:lang w:eastAsia="ru-RU"/>
        </w:rPr>
      </w:pPr>
      <w:r w:rsidRPr="00D13C24">
        <w:rPr>
          <w:rFonts w:ascii="Times New Roman" w:eastAsia="Times New Roman" w:hAnsi="Times New Roman"/>
          <w:sz w:val="20"/>
          <w:szCs w:val="20"/>
          <w:lang w:eastAsia="ru-RU"/>
        </w:rPr>
        <w:t>Любовь к книге — это дар, который учитель может передать ученикам. Важно не просто заставить читать, а зажечь интерес, сделать чтение желанным. Тогда книга станет не просто страницами с текстом, а верным спутником на всю жизнь.</w:t>
      </w:r>
    </w:p>
    <w:p w:rsidR="000471C5" w:rsidRPr="00D13C24" w:rsidRDefault="000471C5" w:rsidP="000471C5">
      <w:pPr>
        <w:spacing w:after="0" w:line="240" w:lineRule="auto"/>
        <w:rPr>
          <w:rFonts w:ascii="Times New Roman" w:hAnsi="Times New Roman"/>
          <w:sz w:val="20"/>
          <w:szCs w:val="20"/>
        </w:rPr>
      </w:pPr>
      <w:r w:rsidRPr="00D13C24">
        <w:rPr>
          <w:rFonts w:ascii="Times New Roman" w:hAnsi="Times New Roman"/>
          <w:sz w:val="20"/>
          <w:szCs w:val="20"/>
        </w:rPr>
        <w:br w:type="page"/>
      </w:r>
    </w:p>
    <w:p w:rsidR="00786080" w:rsidRDefault="00786080"/>
    <w:sectPr w:rsidR="00786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2D9E"/>
    <w:multiLevelType w:val="multilevel"/>
    <w:tmpl w:val="1F732D9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22944E23"/>
    <w:multiLevelType w:val="multilevel"/>
    <w:tmpl w:val="22944E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4AD627C0"/>
    <w:multiLevelType w:val="multilevel"/>
    <w:tmpl w:val="4AD627C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642"/>
    <w:rsid w:val="000471C5"/>
    <w:rsid w:val="004C3642"/>
    <w:rsid w:val="00506C41"/>
    <w:rsid w:val="005B194B"/>
    <w:rsid w:val="0078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1C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4"/>
    <w:uiPriority w:val="99"/>
    <w:unhideWhenUsed/>
    <w:qFormat/>
    <w:rsid w:val="000471C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0471C5"/>
    <w:pPr>
      <w:ind w:left="720"/>
      <w:contextualSpacing/>
    </w:pPr>
  </w:style>
  <w:style w:type="paragraph" w:styleId="a6">
    <w:name w:val="No Spacing"/>
    <w:link w:val="a7"/>
    <w:uiPriority w:val="1"/>
    <w:qFormat/>
    <w:rsid w:val="000471C5"/>
    <w:pPr>
      <w:spacing w:after="0" w:line="240" w:lineRule="auto"/>
    </w:pPr>
  </w:style>
  <w:style w:type="character" w:customStyle="1" w:styleId="a7">
    <w:name w:val="Без интервала Знак"/>
    <w:link w:val="a6"/>
    <w:uiPriority w:val="1"/>
    <w:qFormat/>
    <w:rsid w:val="000471C5"/>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qFormat/>
    <w:locked/>
    <w:rsid w:val="000471C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471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71C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1C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4"/>
    <w:uiPriority w:val="99"/>
    <w:unhideWhenUsed/>
    <w:qFormat/>
    <w:rsid w:val="000471C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0471C5"/>
    <w:pPr>
      <w:ind w:left="720"/>
      <w:contextualSpacing/>
    </w:pPr>
  </w:style>
  <w:style w:type="paragraph" w:styleId="a6">
    <w:name w:val="No Spacing"/>
    <w:link w:val="a7"/>
    <w:uiPriority w:val="1"/>
    <w:qFormat/>
    <w:rsid w:val="000471C5"/>
    <w:pPr>
      <w:spacing w:after="0" w:line="240" w:lineRule="auto"/>
    </w:pPr>
  </w:style>
  <w:style w:type="character" w:customStyle="1" w:styleId="a7">
    <w:name w:val="Без интервала Знак"/>
    <w:link w:val="a6"/>
    <w:uiPriority w:val="1"/>
    <w:qFormat/>
    <w:rsid w:val="000471C5"/>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qFormat/>
    <w:locked/>
    <w:rsid w:val="000471C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471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71C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2025-03-17T05:58:00Z</dcterms:created>
  <dcterms:modified xsi:type="dcterms:W3CDTF">2025-03-17T07:07:00Z</dcterms:modified>
</cp:coreProperties>
</file>